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AC56" w14:textId="5E007B47" w:rsidR="00D74A7D" w:rsidRDefault="00D74A7D" w:rsidP="00D74A7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                                                                                                                          </w:t>
      </w:r>
      <w:r>
        <w:rPr>
          <w:rFonts w:ascii="Calibri" w:hAnsi="Calibri" w:cs="Calibri"/>
          <w:color w:val="00000A"/>
        </w:rPr>
        <w:t>Załącznik nr 16 do Programu</w:t>
      </w:r>
    </w:p>
    <w:p w14:paraId="616A3495" w14:textId="489A2EC1" w:rsidR="00D74A7D" w:rsidRDefault="00D74A7D" w:rsidP="00D74A7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                                                                                                                          </w:t>
      </w:r>
      <w:r>
        <w:rPr>
          <w:rFonts w:ascii="Calibri" w:hAnsi="Calibri" w:cs="Calibri"/>
          <w:color w:val="00000A"/>
        </w:rPr>
        <w:t>Ministra Rodziny, Pracy i Polityki Społecznej</w:t>
      </w:r>
    </w:p>
    <w:p w14:paraId="737FAB66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                                                                                                                         </w:t>
      </w:r>
      <w:r>
        <w:rPr>
          <w:rFonts w:ascii="Calibri" w:hAnsi="Calibri" w:cs="Calibri"/>
          <w:color w:val="00000A"/>
        </w:rPr>
        <w:t>„Asystent osobisty osoby</w:t>
      </w:r>
      <w:r>
        <w:rPr>
          <w:rFonts w:ascii="Calibri" w:hAnsi="Calibri" w:cs="Calibri"/>
          <w:color w:val="00000A"/>
        </w:rPr>
        <w:t xml:space="preserve"> </w:t>
      </w:r>
      <w:r>
        <w:rPr>
          <w:rFonts w:ascii="Calibri" w:hAnsi="Calibri" w:cs="Calibri"/>
          <w:color w:val="00000A"/>
        </w:rPr>
        <w:t xml:space="preserve">z niepełnosprawnością” </w:t>
      </w:r>
      <w:r>
        <w:rPr>
          <w:rFonts w:ascii="Calibri" w:hAnsi="Calibri" w:cs="Calibri"/>
          <w:color w:val="00000A"/>
        </w:rPr>
        <w:t xml:space="preserve">                </w:t>
      </w:r>
    </w:p>
    <w:p w14:paraId="658A0DEC" w14:textId="56B5DF3A" w:rsidR="00D74A7D" w:rsidRDefault="00D74A7D" w:rsidP="00D74A7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                                                                                                            </w:t>
      </w:r>
      <w:r>
        <w:rPr>
          <w:rFonts w:ascii="Calibri" w:hAnsi="Calibri" w:cs="Calibri"/>
          <w:color w:val="00000A"/>
        </w:rPr>
        <w:t>dla Jednostek Samorządu Terytorialnego — edycja 2026</w:t>
      </w:r>
    </w:p>
    <w:p w14:paraId="5FA058CE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A"/>
          <w:sz w:val="24"/>
          <w:szCs w:val="24"/>
        </w:rPr>
      </w:pPr>
    </w:p>
    <w:p w14:paraId="1A5193AE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A"/>
          <w:sz w:val="24"/>
          <w:szCs w:val="24"/>
        </w:rPr>
      </w:pPr>
    </w:p>
    <w:p w14:paraId="7C71E1B3" w14:textId="257BD2C5" w:rsidR="00D74A7D" w:rsidRDefault="00D74A7D" w:rsidP="00D74A7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Klauzula informacyjna RODO Ministra Rodziny, Pracy i Polityki Społecznej dla pracowników</w:t>
      </w:r>
    </w:p>
    <w:p w14:paraId="37EC8B23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urzędów wojewódzkich oraz pracowników gmin/powiatów, którzy uczestniczą w realizacji</w:t>
      </w:r>
    </w:p>
    <w:p w14:paraId="08A281FA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Programu „Asystent osobisty osoby z niepełnosprawnością” dla Jednostek Samorządu</w:t>
      </w:r>
    </w:p>
    <w:p w14:paraId="5D611981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Terytorialnego — edycja 2026</w:t>
      </w:r>
    </w:p>
    <w:p w14:paraId="4AD8633D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0C4508A2" w14:textId="3184AAB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Zgodnie z art. 14 ust. 1 i 2 rozporządzenia Parlamentu Europejskiego i Rady (UE) 2016/679 z dnia 27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kwietnia 2016 r. w sprawie ochrony osób fizycznych w związku z przetwarzaniem danych osobowych i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sprawie swobodnego przepływu takich danych oraz uchylenia dyrektywy 95/46/WE (ogólne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rozporządzenie o ochronie danych) (Dz. Urz. UE L 119 z 04.05.2016, str. 1, z </w:t>
      </w:r>
      <w:proofErr w:type="spellStart"/>
      <w:r>
        <w:rPr>
          <w:rFonts w:ascii="Calibri" w:hAnsi="Calibri" w:cs="Calibri"/>
          <w:color w:val="000000"/>
        </w:rPr>
        <w:t>późn</w:t>
      </w:r>
      <w:proofErr w:type="spellEnd"/>
      <w:r>
        <w:rPr>
          <w:rFonts w:ascii="Calibri" w:hAnsi="Calibri" w:cs="Calibri"/>
          <w:color w:val="000000"/>
        </w:rPr>
        <w:t>. zm.), zwanego dalej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„RODO”, Minister Rodziny, Pracy i Polityki Społecznej informuje, że:</w:t>
      </w:r>
    </w:p>
    <w:p w14:paraId="4F68E433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Tożsamość administratora i dane kontaktowe</w:t>
      </w:r>
    </w:p>
    <w:p w14:paraId="63D29C17" w14:textId="1726D8E0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Administratorem Pani/Pana danych osobowych jest Minister Rodziny, Pracy i Polityki Społecznej,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zwany dalej „Ministrem”, mający siedzibę w Warszawie (00-513), ul. Nowogrodzka 1/3/5.</w:t>
      </w:r>
    </w:p>
    <w:p w14:paraId="21BB1C50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Dane kontaktowe inspektora ochrony danych osobowych</w:t>
      </w:r>
    </w:p>
    <w:p w14:paraId="2FA02650" w14:textId="581FF08F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 sprawach dotyczących przetwarzania danych osobowych prosimy o kontakt z Inspektorem Ochrony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Danych, drogą elektroniczną – adres email: </w:t>
      </w:r>
      <w:r>
        <w:rPr>
          <w:rFonts w:ascii="Calibri" w:hAnsi="Calibri" w:cs="Calibri"/>
          <w:color w:val="0563C2"/>
        </w:rPr>
        <w:t xml:space="preserve">iodo@mrpips.gov.pl </w:t>
      </w:r>
      <w:r>
        <w:rPr>
          <w:rFonts w:ascii="Calibri" w:hAnsi="Calibri" w:cs="Calibri"/>
          <w:color w:val="000000"/>
        </w:rPr>
        <w:t>lub pisemnie na adres: ul.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Nowogrodzka 1/3/5, 00-513 Warszawa.</w:t>
      </w:r>
    </w:p>
    <w:p w14:paraId="2DEA8D60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Kategorie danych osobowych</w:t>
      </w:r>
    </w:p>
    <w:p w14:paraId="3F618C72" w14:textId="32BE345F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Przetwarzanie danych osobowych obejmuje następujące kategorie Pani/Pana służbowych danych jako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pracownika urzędu wojewódzkiego albo jako pracownika urzędu gminy/urzędu powiatu (zakres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przetwarzanych służbowych danych osobowych):</w:t>
      </w:r>
    </w:p>
    <w:p w14:paraId="1C55B66D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imię, nazwisko,</w:t>
      </w:r>
    </w:p>
    <w:p w14:paraId="1F44323D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zajmowane stanowisko,</w:t>
      </w:r>
    </w:p>
    <w:p w14:paraId="1648224F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miejsce pracy,</w:t>
      </w:r>
    </w:p>
    <w:p w14:paraId="6858E380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numer telefonu,</w:t>
      </w:r>
    </w:p>
    <w:p w14:paraId="351C852F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adres e-mail.</w:t>
      </w:r>
    </w:p>
    <w:p w14:paraId="222E3431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Kategoria osób</w:t>
      </w:r>
    </w:p>
    <w:p w14:paraId="3735E482" w14:textId="590A6B48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Pracownicy urzędów wojewódzkich oraz pracownicy urzędów gmin/urzędów powiatów, które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wystąpiły o realizację lub realizują przyjęty przez Ministra Program „Asystent osobisty osoby z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niepełnosprawnościami” dla Jednostek Samorządu Terytorialnego — edycja 2026.</w:t>
      </w:r>
    </w:p>
    <w:p w14:paraId="298C1F40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Źródło pozyskania danych osobowych</w:t>
      </w:r>
    </w:p>
    <w:p w14:paraId="79D9288B" w14:textId="684CF296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Bezpośrednio, na podstawie art. 13 RODO, od pracowników urzędów wojewódzkich albo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pracowników urzędów gmin/urzędów powiatów, które wystąpiły o realizację lub realizują przyjęty</w:t>
      </w:r>
    </w:p>
    <w:p w14:paraId="1AF54686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przez Ministra Program „Asystent osobisty osoby z niepełnosprawnościami” dla Jednostek</w:t>
      </w:r>
    </w:p>
    <w:p w14:paraId="4E9F370E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Samorządu Terytorialnego — edycja 2026.</w:t>
      </w:r>
    </w:p>
    <w:p w14:paraId="47A3B5C8" w14:textId="2193587B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Pośrednio, na podstawie art. 14 RODO, od urzędów wojewódzkich oraz urzędów gmin/urzędów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powiatów, które wystąpiły o realizację lub realizują przyjęty przez Ministra Program „Asystent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osobisty osoby z niepełnosprawnościami” dla Jednostek Samorządu Terytorialnego - edycja 2026.</w:t>
      </w:r>
    </w:p>
    <w:p w14:paraId="6E819AFC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Cele przetwarzania i podstawa prawna przetwarzania</w:t>
      </w:r>
    </w:p>
    <w:p w14:paraId="0539A6F0" w14:textId="5CAF73EA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Pani/Pana dane osobowe przetwarzane będą w zakresie niezbędnym do wykonania przez Ministra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zadań związanych z realizacją, sprawozdawczością, nadzorem oraz z czynnościami kontrolnymi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dotyczącymi realizacji Programu „Asystent osobisty osoby z niepełnosprawnościami” - edycja 2026.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Podstawą przetwarzania Pani/Pana danych osobowych jest:</w:t>
      </w:r>
    </w:p>
    <w:p w14:paraId="37F5AE09" w14:textId="372F9302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• art. 6 ust. 1 lit. c RODO - tj. przetwarzanie jest niezbędne do wypełnienia obowiązku prawnego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ciążącego na administratorze, w związku z art. 7 ust. 5 i art. 16 ustawy z dnia 23 października</w:t>
      </w:r>
    </w:p>
    <w:p w14:paraId="62BBBB3A" w14:textId="590BF8D1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2018 r. o Funduszu Solidarnościowym (Dz. U. z 2024 r. poz. 1848), art. 60-67 i art. 169 ustawy z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dnia 27 sierpnia 2009 r. o finansach publicznych (Dz. U. z 2024 r. poz. 1530, z </w:t>
      </w:r>
      <w:proofErr w:type="spellStart"/>
      <w:r>
        <w:rPr>
          <w:rFonts w:ascii="Calibri" w:hAnsi="Calibri" w:cs="Calibri"/>
          <w:color w:val="000000"/>
        </w:rPr>
        <w:t>późn</w:t>
      </w:r>
      <w:proofErr w:type="spellEnd"/>
      <w:r>
        <w:rPr>
          <w:rFonts w:ascii="Calibri" w:hAnsi="Calibri" w:cs="Calibri"/>
          <w:color w:val="000000"/>
        </w:rPr>
        <w:t>. zm.) i ww.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Program;</w:t>
      </w:r>
    </w:p>
    <w:p w14:paraId="4BDEE42E" w14:textId="519F81AB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• art. 6 ust. 1 lit. e RODO - tj. przetwarzanie jest niezbędne do wykonania zadania realizowanego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interesie publicznym;</w:t>
      </w:r>
    </w:p>
    <w:p w14:paraId="40E4A5A8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• art. 6 ust. 1 lit. b RODO w zakresie niezbędnym do zawarcia i wykonania umowy;</w:t>
      </w:r>
    </w:p>
    <w:p w14:paraId="79D430B2" w14:textId="4DA0C2F2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• art. 6 ust. 1 lit. f RODO, tj. prawnie uzasadniony interes administratora polegający na dochodzeniu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ewentualnych roszczeń.</w:t>
      </w:r>
    </w:p>
    <w:p w14:paraId="5C5D240F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Odbiorcy danych lub kategorie odbiorców danych</w:t>
      </w:r>
    </w:p>
    <w:p w14:paraId="472D78B2" w14:textId="1AFE3AB9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Pani/Pana dane nie będą przekazywane innym podmiotom, z wyjątkiem podmiotów uprawnionych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do ich przetwarzania na podstawie przepisów prawa oraz podmiotów wspierających Ministra w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wypełnianiu obowiązków i świadczeniu usług, w tym zapewniających obsługę, asystę i wsparcie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techniczne dla Generatora Funduszu Solidarnościowego, tj. narzędzia informatycznego dostępnego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na stronie internetowej https://bfs.mrips.gov.pl, w którym są przetwarzane Pani/Pana dane.</w:t>
      </w:r>
    </w:p>
    <w:p w14:paraId="367C2C11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Okres przechowywania danych</w:t>
      </w:r>
    </w:p>
    <w:p w14:paraId="21A91C5E" w14:textId="1CD8681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Pani/Pana dane osobowe przechowywane będą do czasu wygaśnięcia obowiązku przechowywania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tych danych wynikających z realizacji Programu „Asystent osobisty osoby z niepełnosprawnością” dla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Jednostek Samorządu Terytorialnego - edycja 2026, a następnie do momentu wygaśnięcia obowiązku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przechowywania danych wynikającego z przepisów dotyczących archiwizacji dokumentacji lub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ewentualnych roszczeń.</w:t>
      </w:r>
    </w:p>
    <w:p w14:paraId="6FB218B0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Prawa podmiotów danych</w:t>
      </w:r>
    </w:p>
    <w:p w14:paraId="1E6A1046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Przysługuje Pani/Panu:</w:t>
      </w:r>
    </w:p>
    <w:p w14:paraId="65FF1C7A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• prawo dostępu do swoich danych oraz otrzymania ich kopii;</w:t>
      </w:r>
    </w:p>
    <w:p w14:paraId="06F4665D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• prawo do sprostowania (poprawiania) swoich danych;</w:t>
      </w:r>
    </w:p>
    <w:p w14:paraId="6907C2CB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• prawo do usunięcia danych, ograniczenia przetwarzania danych;</w:t>
      </w:r>
    </w:p>
    <w:p w14:paraId="69C8CABF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• prawo do wniesienia sprzeciwu wobec przetwarzania danych;</w:t>
      </w:r>
    </w:p>
    <w:p w14:paraId="5716FBE5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• prawo do wniesienia skargi do organu nadzorczego;</w:t>
      </w:r>
    </w:p>
    <w:p w14:paraId="27CA595C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zakresie przewidzianym przez przepisy prawa.</w:t>
      </w:r>
    </w:p>
    <w:p w14:paraId="18D2D7BF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Zautomatyzowane podejmowanie decyzji w tym profilowanie</w:t>
      </w:r>
    </w:p>
    <w:p w14:paraId="2A606BEF" w14:textId="5A871B8A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 trakcie przetwarzania Pani/Pana danych osobowych nie będzie dochodzić do zautomatyzowanego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podejmowania decyzji ani do profilowania.</w:t>
      </w:r>
    </w:p>
    <w:p w14:paraId="501974FB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Prawo wniesienia skargi do organu nadzorczego</w:t>
      </w:r>
    </w:p>
    <w:p w14:paraId="386FFB87" w14:textId="683C8253" w:rsidR="00D74A7D" w:rsidRPr="00AC3ED5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Przysługuje Pani/Panu prawo wniesienia skargi do organu nadzorczego, tj. do Prezesa Urzędu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Ochrony Danych Osobowych (PUODO)</w:t>
      </w:r>
      <w:r>
        <w:rPr>
          <w:rFonts w:ascii="Calibri" w:hAnsi="Calibri" w:cs="Calibri"/>
          <w:color w:val="1B1B1B"/>
        </w:rPr>
        <w:t>.</w:t>
      </w:r>
    </w:p>
    <w:p w14:paraId="3B114408" w14:textId="77777777" w:rsidR="00D74A7D" w:rsidRDefault="00D74A7D" w:rsidP="00D74A7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Informacja o dobrowolności lub obowiązku podania danych:</w:t>
      </w:r>
    </w:p>
    <w:p w14:paraId="49E5563E" w14:textId="14D9C3FD" w:rsidR="00D06A71" w:rsidRDefault="00D74A7D" w:rsidP="00AC3E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Podanie danych osobowych jest konieczne dla celów związanych z wykonywaniem zadań Ministra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ramach Programu „Asystent osobisty osoby z niepełnosprawnością” dla Jednostek Samorządu</w:t>
      </w:r>
      <w:r w:rsidR="00AC3ED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Terytorialnego - edycja 2026.</w:t>
      </w:r>
    </w:p>
    <w:p w14:paraId="2227FB58" w14:textId="77777777" w:rsidR="00AC3ED5" w:rsidRDefault="00AC3ED5" w:rsidP="00AC3E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68855E95" w14:textId="77777777" w:rsidR="00AC3ED5" w:rsidRDefault="00AC3ED5" w:rsidP="00AC3E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5B594505" w14:textId="77777777" w:rsidR="00AC3ED5" w:rsidRDefault="00AC3ED5" w:rsidP="00AC3E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1172AE15" w14:textId="77777777" w:rsidR="00AC3ED5" w:rsidRDefault="00AC3ED5" w:rsidP="00AC3E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C85EE14" w14:textId="77777777" w:rsidR="00AC3ED5" w:rsidRDefault="00AC3ED5" w:rsidP="00AC3E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0447F524" w14:textId="77777777" w:rsidR="00AC3ED5" w:rsidRDefault="00AC3ED5" w:rsidP="00AC3E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69ECB401" w14:textId="77777777" w:rsidR="00AC3ED5" w:rsidRDefault="00AC3ED5" w:rsidP="00AC3E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1596448A" w14:textId="3234C91E" w:rsidR="00AC3ED5" w:rsidRDefault="00AC3ED5" w:rsidP="00AC3E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                         ………………………………………………….</w:t>
      </w:r>
    </w:p>
    <w:p w14:paraId="69B0E88F" w14:textId="1AA98F84" w:rsidR="00AC3ED5" w:rsidRPr="00AC3ED5" w:rsidRDefault="00AC3ED5" w:rsidP="00AC3E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                                           (podpis)</w:t>
      </w:r>
    </w:p>
    <w:sectPr w:rsidR="00AC3ED5" w:rsidRPr="00AC3ED5" w:rsidSect="0074508C">
      <w:headerReference w:type="default" r:id="rId8"/>
      <w:footerReference w:type="default" r:id="rId9"/>
      <w:pgSz w:w="11906" w:h="16838"/>
      <w:pgMar w:top="119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9C1EF" w14:textId="77777777" w:rsidR="00ED016D" w:rsidRDefault="00ED016D" w:rsidP="0061441C">
      <w:pPr>
        <w:spacing w:after="0" w:line="240" w:lineRule="auto"/>
      </w:pPr>
      <w:r>
        <w:separator/>
      </w:r>
    </w:p>
  </w:endnote>
  <w:endnote w:type="continuationSeparator" w:id="0">
    <w:p w14:paraId="3A229574" w14:textId="77777777" w:rsidR="00ED016D" w:rsidRDefault="00ED016D" w:rsidP="0061441C">
      <w:pPr>
        <w:spacing w:after="0" w:line="240" w:lineRule="auto"/>
      </w:pPr>
      <w:r>
        <w:continuationSeparator/>
      </w:r>
    </w:p>
  </w:endnote>
  <w:endnote w:type="continuationNotice" w:id="1">
    <w:p w14:paraId="47C4D5A0" w14:textId="77777777" w:rsidR="00ED016D" w:rsidRDefault="00ED01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212AB" w14:textId="77777777" w:rsidR="00ED016D" w:rsidRDefault="00ED016D" w:rsidP="0061441C">
      <w:pPr>
        <w:spacing w:after="0" w:line="240" w:lineRule="auto"/>
      </w:pPr>
      <w:r>
        <w:separator/>
      </w:r>
    </w:p>
  </w:footnote>
  <w:footnote w:type="continuationSeparator" w:id="0">
    <w:p w14:paraId="1853E443" w14:textId="77777777" w:rsidR="00ED016D" w:rsidRDefault="00ED016D" w:rsidP="0061441C">
      <w:pPr>
        <w:spacing w:after="0" w:line="240" w:lineRule="auto"/>
      </w:pPr>
      <w:r>
        <w:continuationSeparator/>
      </w:r>
    </w:p>
  </w:footnote>
  <w:footnote w:type="continuationNotice" w:id="1">
    <w:p w14:paraId="77167773" w14:textId="77777777" w:rsidR="00ED016D" w:rsidRDefault="00ED01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D6AF4" w14:textId="2743A8DC" w:rsidR="0074508C" w:rsidRDefault="009C2889" w:rsidP="0074508C">
    <w:pPr>
      <w:pStyle w:val="Nagwek"/>
      <w:tabs>
        <w:tab w:val="clear" w:pos="9072"/>
        <w:tab w:val="left" w:pos="813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7C348A0" wp14:editId="20C074DE">
          <wp:simplePos x="0" y="0"/>
          <wp:positionH relativeFrom="margin">
            <wp:align>center</wp:align>
          </wp:positionH>
          <wp:positionV relativeFrom="paragraph">
            <wp:posOffset>-40005</wp:posOffset>
          </wp:positionV>
          <wp:extent cx="2804160" cy="819150"/>
          <wp:effectExtent l="0" t="0" r="0" b="0"/>
          <wp:wrapNone/>
          <wp:docPr id="149357303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4508C">
      <w:rPr>
        <w:noProof/>
      </w:rPr>
      <w:drawing>
        <wp:anchor distT="0" distB="0" distL="114300" distR="114300" simplePos="0" relativeHeight="251659264" behindDoc="0" locked="0" layoutInCell="1" allowOverlap="1" wp14:anchorId="3D97E23D" wp14:editId="586618D6">
          <wp:simplePos x="0" y="0"/>
          <wp:positionH relativeFrom="column">
            <wp:posOffset>5219700</wp:posOffset>
          </wp:positionH>
          <wp:positionV relativeFrom="paragraph">
            <wp:posOffset>-154305</wp:posOffset>
          </wp:positionV>
          <wp:extent cx="1095375" cy="951416"/>
          <wp:effectExtent l="0" t="0" r="0" b="1270"/>
          <wp:wrapNone/>
          <wp:docPr id="70557726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51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08C">
      <w:t xml:space="preserve">              </w:t>
    </w:r>
    <w:r>
      <w:rPr>
        <w:noProof/>
      </w:rPr>
      <w:drawing>
        <wp:inline distT="0" distB="0" distL="0" distR="0" wp14:anchorId="69B1D99C" wp14:editId="66F61FC5">
          <wp:extent cx="723900" cy="760535"/>
          <wp:effectExtent l="0" t="0" r="0" b="1905"/>
          <wp:docPr id="5659749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05" cy="793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508C">
      <w:t xml:space="preserve">                  </w:t>
    </w:r>
    <w:r w:rsidR="0074508C"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082319">
    <w:abstractNumId w:val="5"/>
  </w:num>
  <w:num w:numId="2" w16cid:durableId="1179781349">
    <w:abstractNumId w:val="8"/>
  </w:num>
  <w:num w:numId="3" w16cid:durableId="1842886495">
    <w:abstractNumId w:val="10"/>
  </w:num>
  <w:num w:numId="4" w16cid:durableId="972448498">
    <w:abstractNumId w:val="6"/>
  </w:num>
  <w:num w:numId="5" w16cid:durableId="1445922961">
    <w:abstractNumId w:val="3"/>
  </w:num>
  <w:num w:numId="6" w16cid:durableId="59791304">
    <w:abstractNumId w:val="4"/>
  </w:num>
  <w:num w:numId="7" w16cid:durableId="139926521">
    <w:abstractNumId w:val="2"/>
  </w:num>
  <w:num w:numId="8" w16cid:durableId="1582329930">
    <w:abstractNumId w:val="0"/>
  </w:num>
  <w:num w:numId="9" w16cid:durableId="143160618">
    <w:abstractNumId w:val="1"/>
  </w:num>
  <w:num w:numId="10" w16cid:durableId="803886520">
    <w:abstractNumId w:val="9"/>
  </w:num>
  <w:num w:numId="11" w16cid:durableId="21164399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4368"/>
    <w:rsid w:val="000151C5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A6CF2"/>
    <w:rsid w:val="000A7306"/>
    <w:rsid w:val="000C3BDC"/>
    <w:rsid w:val="000C5583"/>
    <w:rsid w:val="000C59F9"/>
    <w:rsid w:val="000E02B8"/>
    <w:rsid w:val="000E3401"/>
    <w:rsid w:val="000E3C03"/>
    <w:rsid w:val="000E4530"/>
    <w:rsid w:val="000E4834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B6AEA"/>
    <w:rsid w:val="001D55EE"/>
    <w:rsid w:val="001D79E5"/>
    <w:rsid w:val="001F1E49"/>
    <w:rsid w:val="00211433"/>
    <w:rsid w:val="002129AF"/>
    <w:rsid w:val="002236D8"/>
    <w:rsid w:val="002241F0"/>
    <w:rsid w:val="00226757"/>
    <w:rsid w:val="002435F1"/>
    <w:rsid w:val="00263C59"/>
    <w:rsid w:val="00265987"/>
    <w:rsid w:val="00284BE4"/>
    <w:rsid w:val="00287AB4"/>
    <w:rsid w:val="00292DD1"/>
    <w:rsid w:val="00294E6D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2446E"/>
    <w:rsid w:val="003345CF"/>
    <w:rsid w:val="00336B5B"/>
    <w:rsid w:val="00346258"/>
    <w:rsid w:val="00346D32"/>
    <w:rsid w:val="00357B1E"/>
    <w:rsid w:val="003659DF"/>
    <w:rsid w:val="0036713D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47779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004E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5084"/>
    <w:rsid w:val="0073298B"/>
    <w:rsid w:val="007439A0"/>
    <w:rsid w:val="0074508C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1C76"/>
    <w:rsid w:val="009B41BD"/>
    <w:rsid w:val="009B6A2F"/>
    <w:rsid w:val="009B7C13"/>
    <w:rsid w:val="009C1A1D"/>
    <w:rsid w:val="009C2889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B2970"/>
    <w:rsid w:val="00AC3ED5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BF4D22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06A71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74A7D"/>
    <w:rsid w:val="00D75656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662D3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016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87CE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B6AE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1B6AE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1B6AEA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932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morius glogow</cp:lastModifiedBy>
  <cp:revision>3</cp:revision>
  <cp:lastPrinted>2025-06-18T09:29:00Z</cp:lastPrinted>
  <dcterms:created xsi:type="dcterms:W3CDTF">2025-11-26T10:39:00Z</dcterms:created>
  <dcterms:modified xsi:type="dcterms:W3CDTF">2025-11-26T10:51:00Z</dcterms:modified>
</cp:coreProperties>
</file>